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1DD" w:rsidRDefault="008901DD" w:rsidP="008901DD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8901DD" w:rsidRDefault="008901DD" w:rsidP="008901DD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8901DD" w:rsidRDefault="008901DD" w:rsidP="008901DD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8901DD" w:rsidRDefault="008901DD" w:rsidP="008901DD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8901DD" w:rsidRDefault="008901DD" w:rsidP="008901DD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8901DD" w:rsidRDefault="008901DD" w:rsidP="008901DD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98398E" w:rsidRPr="000F1D0D" w:rsidRDefault="0098398E" w:rsidP="008901D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98398E" w:rsidRPr="000F1D0D" w:rsidRDefault="0098398E" w:rsidP="008901D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0F1D0D" w:rsidRDefault="000F1D0D" w:rsidP="008901D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0F1D0D" w:rsidRDefault="000F1D0D" w:rsidP="008901D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0F1D0D" w:rsidRDefault="000F1D0D" w:rsidP="008901D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8901DD" w:rsidRPr="000F1D0D" w:rsidRDefault="008901DD" w:rsidP="008901D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F1D0D">
        <w:rPr>
          <w:rFonts w:ascii="Times New Roman" w:hAnsi="Times New Roman"/>
          <w:b/>
          <w:sz w:val="28"/>
          <w:szCs w:val="28"/>
        </w:rPr>
        <w:t xml:space="preserve">О внесении изменений в </w:t>
      </w:r>
      <w:proofErr w:type="gramStart"/>
      <w:r w:rsidRPr="000F1D0D">
        <w:rPr>
          <w:rFonts w:ascii="Times New Roman" w:hAnsi="Times New Roman"/>
          <w:b/>
          <w:sz w:val="28"/>
          <w:szCs w:val="28"/>
        </w:rPr>
        <w:t>отдельные</w:t>
      </w:r>
      <w:proofErr w:type="gramEnd"/>
    </w:p>
    <w:p w:rsidR="008901DD" w:rsidRPr="000F1D0D" w:rsidRDefault="008901DD" w:rsidP="008901D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F1D0D">
        <w:rPr>
          <w:rFonts w:ascii="Times New Roman" w:hAnsi="Times New Roman"/>
          <w:b/>
          <w:sz w:val="28"/>
          <w:szCs w:val="28"/>
        </w:rPr>
        <w:t>муниципальные правовые акты</w:t>
      </w:r>
    </w:p>
    <w:p w:rsidR="008901DD" w:rsidRPr="000F1D0D" w:rsidRDefault="008901DD" w:rsidP="008901D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8901DD" w:rsidRDefault="008901DD" w:rsidP="008901D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0F1D0D" w:rsidRDefault="000F1D0D" w:rsidP="008901D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901DD" w:rsidRPr="000F1D0D" w:rsidRDefault="008901DD" w:rsidP="00983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F1D0D">
        <w:rPr>
          <w:rFonts w:ascii="Times New Roman" w:hAnsi="Times New Roman"/>
          <w:sz w:val="28"/>
          <w:szCs w:val="28"/>
        </w:rPr>
        <w:tab/>
        <w:t xml:space="preserve">Рассмотрев представленные изменения в </w:t>
      </w:r>
      <w:r w:rsidR="000F1D0D" w:rsidRPr="000F1D0D">
        <w:rPr>
          <w:rFonts w:ascii="Times New Roman" w:hAnsi="Times New Roman"/>
          <w:sz w:val="28"/>
          <w:szCs w:val="28"/>
        </w:rPr>
        <w:t xml:space="preserve">отдельные </w:t>
      </w:r>
      <w:r w:rsidRPr="000F1D0D">
        <w:rPr>
          <w:rFonts w:ascii="Times New Roman" w:hAnsi="Times New Roman"/>
          <w:sz w:val="28"/>
          <w:szCs w:val="28"/>
        </w:rPr>
        <w:t>муниципальные правовые акты,</w:t>
      </w:r>
      <w:r w:rsidRPr="000F1D0D">
        <w:rPr>
          <w:rFonts w:ascii="Times New Roman" w:hAnsi="Times New Roman" w:cs="Times New Roman"/>
          <w:sz w:val="28"/>
          <w:szCs w:val="28"/>
        </w:rPr>
        <w:t xml:space="preserve"> в соответствии с Федеральным </w:t>
      </w:r>
      <w:r w:rsidR="000F1D0D">
        <w:rPr>
          <w:rFonts w:ascii="Times New Roman" w:hAnsi="Times New Roman" w:cs="Times New Roman"/>
          <w:sz w:val="28"/>
          <w:szCs w:val="28"/>
        </w:rPr>
        <w:t xml:space="preserve">законом от 06.10.2003 </w:t>
      </w:r>
      <w:r w:rsidR="000F1D0D">
        <w:rPr>
          <w:rFonts w:ascii="Times New Roman" w:hAnsi="Times New Roman" w:cs="Times New Roman"/>
          <w:sz w:val="28"/>
          <w:szCs w:val="28"/>
        </w:rPr>
        <w:br/>
        <w:t>№ 131-ФЗ «</w:t>
      </w:r>
      <w:r w:rsidRPr="000F1D0D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0F1D0D">
        <w:rPr>
          <w:rFonts w:ascii="Times New Roman" w:hAnsi="Times New Roman" w:cs="Times New Roman"/>
          <w:sz w:val="28"/>
          <w:szCs w:val="28"/>
        </w:rPr>
        <w:t>»</w:t>
      </w:r>
      <w:r w:rsidRPr="000F1D0D">
        <w:rPr>
          <w:rFonts w:ascii="Times New Roman" w:hAnsi="Times New Roman" w:cs="Times New Roman"/>
          <w:sz w:val="28"/>
          <w:szCs w:val="28"/>
        </w:rPr>
        <w:t xml:space="preserve">, руководствуясь Уставом городского округа Тольятти, Дума </w:t>
      </w:r>
    </w:p>
    <w:p w:rsidR="008901DD" w:rsidRPr="000F1D0D" w:rsidRDefault="008901DD" w:rsidP="008901DD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8901DD" w:rsidRDefault="008901DD" w:rsidP="008901DD">
      <w:pPr>
        <w:pStyle w:val="a3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РЕШИЛА:</w:t>
      </w:r>
    </w:p>
    <w:p w:rsidR="008901DD" w:rsidRPr="000F1D0D" w:rsidRDefault="008901DD" w:rsidP="008901DD">
      <w:pPr>
        <w:pStyle w:val="a3"/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p w:rsidR="008901DD" w:rsidRPr="008901DD" w:rsidRDefault="008901DD" w:rsidP="000F1D0D">
      <w:pPr>
        <w:pStyle w:val="a5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8901DD">
        <w:rPr>
          <w:rFonts w:ascii="Times New Roman" w:hAnsi="Times New Roman" w:cs="Times New Roman"/>
          <w:sz w:val="28"/>
          <w:szCs w:val="28"/>
        </w:rPr>
        <w:t xml:space="preserve">Внести в </w:t>
      </w:r>
      <w:hyperlink r:id="rId8" w:history="1">
        <w:r w:rsidRPr="008901DD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8901DD">
        <w:rPr>
          <w:rFonts w:ascii="Times New Roman" w:hAnsi="Times New Roman" w:cs="Times New Roman"/>
          <w:sz w:val="28"/>
          <w:szCs w:val="28"/>
        </w:rPr>
        <w:t xml:space="preserve"> о ежемесячной доплате к страховой пенсии </w:t>
      </w:r>
      <w:proofErr w:type="gramStart"/>
      <w:r w:rsidRPr="008901DD">
        <w:rPr>
          <w:rFonts w:ascii="Times New Roman" w:hAnsi="Times New Roman" w:cs="Times New Roman"/>
          <w:sz w:val="28"/>
          <w:szCs w:val="28"/>
        </w:rPr>
        <w:t>лицам, замещавшим должности депутатов, выборных должностных лиц местного самоуправления, осуществлявшим свои полномочия на постоянной основе в органах местного самоуправления городского округа Тольятти, утвержденное постановлением Тольяттинской городской Ду</w:t>
      </w:r>
      <w:r w:rsidR="000F1D0D">
        <w:rPr>
          <w:rFonts w:ascii="Times New Roman" w:hAnsi="Times New Roman" w:cs="Times New Roman"/>
          <w:sz w:val="28"/>
          <w:szCs w:val="28"/>
        </w:rPr>
        <w:t>мы от 21.12.2005 № 328 (газета «Городские ведомости»</w:t>
      </w:r>
      <w:r w:rsidRPr="008901DD">
        <w:rPr>
          <w:rFonts w:ascii="Times New Roman" w:hAnsi="Times New Roman" w:cs="Times New Roman"/>
          <w:sz w:val="28"/>
          <w:szCs w:val="28"/>
        </w:rPr>
        <w:t>, 2006, 30 января; 2012, 10 ноября; 2016, 19 февраля, 15 апреля; 2017, 1 августа; 2021, 2 апреля), следующие изменения:</w:t>
      </w:r>
      <w:proofErr w:type="gramEnd"/>
    </w:p>
    <w:p w:rsidR="008901DD" w:rsidRPr="002060A3" w:rsidRDefault="002060A3" w:rsidP="000F1D0D">
      <w:pPr>
        <w:pStyle w:val="a5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2060A3">
        <w:rPr>
          <w:rFonts w:ascii="Times New Roman" w:hAnsi="Times New Roman" w:cs="Times New Roman"/>
          <w:sz w:val="28"/>
          <w:szCs w:val="28"/>
        </w:rPr>
        <w:t>подпункт 1.4.2 пункта 1.4 статьи 1 изложить в следующей редакции:</w:t>
      </w:r>
    </w:p>
    <w:p w:rsidR="002060A3" w:rsidRDefault="002060A3" w:rsidP="000F1D0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«1.4.2. </w:t>
      </w:r>
      <w:r w:rsidR="00C21B78" w:rsidRPr="00C21B78">
        <w:rPr>
          <w:rFonts w:ascii="Times New Roman" w:hAnsi="Times New Roman" w:cs="Times New Roman"/>
          <w:sz w:val="28"/>
          <w:szCs w:val="28"/>
        </w:rPr>
        <w:t>В</w:t>
      </w:r>
      <w:r w:rsidRPr="00C21B78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hyperlink r:id="rId9" w:history="1">
        <w:r w:rsidRPr="00C21B78">
          <w:rPr>
            <w:rFonts w:ascii="Times New Roman" w:hAnsi="Times New Roman" w:cs="Times New Roman"/>
            <w:sz w:val="28"/>
            <w:szCs w:val="28"/>
          </w:rPr>
          <w:t>частью 1 статьи 51</w:t>
        </w:r>
      </w:hyperlink>
      <w:r w:rsidRPr="00C21B78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2D1488">
        <w:rPr>
          <w:rFonts w:ascii="Times New Roman" w:hAnsi="Times New Roman" w:cs="Times New Roman"/>
          <w:sz w:val="28"/>
          <w:szCs w:val="28"/>
        </w:rPr>
        <w:br/>
      </w:r>
      <w:r w:rsidR="00C21B78" w:rsidRPr="00C21B78">
        <w:rPr>
          <w:rFonts w:ascii="Times New Roman" w:hAnsi="Times New Roman" w:cs="Times New Roman"/>
          <w:sz w:val="28"/>
          <w:szCs w:val="28"/>
        </w:rPr>
        <w:t>«</w:t>
      </w:r>
      <w:r w:rsidRPr="00C21B78">
        <w:rPr>
          <w:rFonts w:ascii="Times New Roman" w:hAnsi="Times New Roman" w:cs="Times New Roman"/>
          <w:sz w:val="28"/>
          <w:szCs w:val="28"/>
        </w:rPr>
        <w:t>О занятости населения в Российской Федерации</w:t>
      </w:r>
      <w:r w:rsidR="00C21B78" w:rsidRPr="00C21B78">
        <w:rPr>
          <w:rFonts w:ascii="Times New Roman" w:hAnsi="Times New Roman" w:cs="Times New Roman"/>
          <w:sz w:val="28"/>
          <w:szCs w:val="28"/>
        </w:rPr>
        <w:t>»</w:t>
      </w:r>
      <w:r w:rsidRPr="00C21B78">
        <w:rPr>
          <w:rFonts w:ascii="Times New Roman" w:hAnsi="Times New Roman" w:cs="Times New Roman"/>
          <w:sz w:val="28"/>
          <w:szCs w:val="28"/>
        </w:rPr>
        <w:t xml:space="preserve"> (со снижением общеустановленного пенсионного возраста, предусмотренного </w:t>
      </w:r>
      <w:hyperlink r:id="rId10" w:history="1">
        <w:r w:rsidRPr="00C21B78">
          <w:rPr>
            <w:rFonts w:ascii="Times New Roman" w:hAnsi="Times New Roman" w:cs="Times New Roman"/>
            <w:sz w:val="28"/>
            <w:szCs w:val="28"/>
          </w:rPr>
          <w:t>статьей 8</w:t>
        </w:r>
      </w:hyperlink>
      <w:r w:rsidRPr="00C21B78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C21B78" w:rsidRPr="00C21B78">
        <w:rPr>
          <w:rFonts w:ascii="Times New Roman" w:hAnsi="Times New Roman" w:cs="Times New Roman"/>
          <w:sz w:val="28"/>
          <w:szCs w:val="28"/>
        </w:rPr>
        <w:t>«</w:t>
      </w:r>
      <w:r w:rsidRPr="00C21B78">
        <w:rPr>
          <w:rFonts w:ascii="Times New Roman" w:hAnsi="Times New Roman" w:cs="Times New Roman"/>
          <w:sz w:val="28"/>
          <w:szCs w:val="28"/>
        </w:rPr>
        <w:t>О страховых пенсиях</w:t>
      </w:r>
      <w:r w:rsidR="00C21B78" w:rsidRPr="00C21B78">
        <w:rPr>
          <w:rFonts w:ascii="Times New Roman" w:hAnsi="Times New Roman" w:cs="Times New Roman"/>
          <w:sz w:val="28"/>
          <w:szCs w:val="28"/>
        </w:rPr>
        <w:t>»</w:t>
      </w:r>
      <w:r w:rsidRPr="00C21B78">
        <w:rPr>
          <w:rFonts w:ascii="Times New Roman" w:hAnsi="Times New Roman" w:cs="Times New Roman"/>
          <w:sz w:val="28"/>
          <w:szCs w:val="28"/>
        </w:rPr>
        <w:t>)</w:t>
      </w:r>
      <w:r w:rsidR="00C21B78">
        <w:rPr>
          <w:rFonts w:ascii="Times New Roman" w:hAnsi="Times New Roman" w:cs="Times New Roman"/>
          <w:sz w:val="28"/>
          <w:szCs w:val="28"/>
        </w:rPr>
        <w:t>.</w:t>
      </w:r>
      <w:r w:rsidR="00C21B78" w:rsidRPr="00C21B78">
        <w:rPr>
          <w:rFonts w:ascii="Times New Roman" w:hAnsi="Times New Roman" w:cs="Times New Roman"/>
          <w:sz w:val="28"/>
          <w:szCs w:val="28"/>
        </w:rPr>
        <w:t>»</w:t>
      </w:r>
      <w:r w:rsidRPr="00C21B78">
        <w:rPr>
          <w:rFonts w:ascii="Times New Roman" w:hAnsi="Times New Roman" w:cs="Times New Roman"/>
          <w:sz w:val="28"/>
          <w:szCs w:val="28"/>
        </w:rPr>
        <w:t>;</w:t>
      </w:r>
    </w:p>
    <w:p w:rsidR="008901DD" w:rsidRDefault="008901DD" w:rsidP="000F1D0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подпункте «а» пункта 5.2 статьи 5, в абзаце втором подпунктов «в», «г», абзаце девятом подпункта «з» пункта 6.2 статьи 6</w:t>
      </w:r>
      <w:r w:rsidR="002D1488">
        <w:rPr>
          <w:rFonts w:ascii="Times New Roman" w:hAnsi="Times New Roman" w:cs="Times New Roman"/>
          <w:sz w:val="28"/>
          <w:szCs w:val="28"/>
        </w:rPr>
        <w:t xml:space="preserve"> слова «</w:t>
      </w:r>
      <w:r>
        <w:rPr>
          <w:rFonts w:ascii="Times New Roman" w:hAnsi="Times New Roman" w:cs="Times New Roman"/>
          <w:sz w:val="28"/>
          <w:szCs w:val="28"/>
        </w:rPr>
        <w:t xml:space="preserve">Пенсионный фонд» в соответствующем падеже </w:t>
      </w:r>
      <w:r w:rsidR="002D1488">
        <w:rPr>
          <w:rFonts w:ascii="Times New Roman" w:hAnsi="Times New Roman" w:cs="Times New Roman"/>
          <w:sz w:val="28"/>
          <w:szCs w:val="28"/>
        </w:rPr>
        <w:t>заменить словами «</w:t>
      </w:r>
      <w:r>
        <w:rPr>
          <w:rFonts w:ascii="Times New Roman" w:hAnsi="Times New Roman" w:cs="Times New Roman"/>
          <w:sz w:val="28"/>
          <w:szCs w:val="28"/>
        </w:rPr>
        <w:t>Фонд пенсио</w:t>
      </w:r>
      <w:r w:rsidR="002D1488">
        <w:rPr>
          <w:rFonts w:ascii="Times New Roman" w:hAnsi="Times New Roman" w:cs="Times New Roman"/>
          <w:sz w:val="28"/>
          <w:szCs w:val="28"/>
        </w:rPr>
        <w:t>нного и социального страхования»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соответствующем падеже;</w:t>
      </w:r>
    </w:p>
    <w:p w:rsidR="008901DD" w:rsidRPr="00EA1222" w:rsidRDefault="008901DD" w:rsidP="000F1D0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EA1222">
        <w:rPr>
          <w:rFonts w:ascii="Times New Roman" w:hAnsi="Times New Roman" w:cs="Times New Roman"/>
          <w:sz w:val="28"/>
          <w:szCs w:val="28"/>
        </w:rPr>
        <w:t>) пункт 6.13 статьи 6 изложить в следующей редакции:</w:t>
      </w:r>
    </w:p>
    <w:p w:rsidR="008901DD" w:rsidRDefault="008901DD" w:rsidP="000F1D0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EA1222">
        <w:rPr>
          <w:rFonts w:ascii="Times New Roman" w:hAnsi="Times New Roman" w:cs="Times New Roman"/>
          <w:sz w:val="28"/>
          <w:szCs w:val="28"/>
        </w:rPr>
        <w:t xml:space="preserve">«6.13. Информация об установлении (выплате) доплаты, предоставляемой в соответствии с настоящим Положением, размещается в </w:t>
      </w:r>
      <w:r w:rsidRPr="00EA1222">
        <w:rPr>
          <w:rFonts w:ascii="Times New Roman" w:hAnsi="Times New Roman" w:cs="Times New Roman"/>
          <w:sz w:val="28"/>
          <w:szCs w:val="28"/>
        </w:rPr>
        <w:lastRenderedPageBreak/>
        <w:t>государс</w:t>
      </w:r>
      <w:r w:rsidR="000F1D0D">
        <w:rPr>
          <w:rFonts w:ascii="Times New Roman" w:hAnsi="Times New Roman" w:cs="Times New Roman"/>
          <w:sz w:val="28"/>
          <w:szCs w:val="28"/>
        </w:rPr>
        <w:t>твенной информационной системе «</w:t>
      </w:r>
      <w:r w:rsidRPr="00EA1222">
        <w:rPr>
          <w:rFonts w:ascii="Times New Roman" w:hAnsi="Times New Roman" w:cs="Times New Roman"/>
          <w:sz w:val="28"/>
          <w:szCs w:val="28"/>
        </w:rPr>
        <w:t>Единая централизованная цифровая платформа в социальной сфере</w:t>
      </w:r>
      <w:r w:rsidR="000F1D0D">
        <w:rPr>
          <w:rFonts w:ascii="Times New Roman" w:hAnsi="Times New Roman" w:cs="Times New Roman"/>
          <w:sz w:val="28"/>
          <w:szCs w:val="28"/>
        </w:rPr>
        <w:t>»</w:t>
      </w:r>
      <w:r w:rsidRPr="00EA1222">
        <w:rPr>
          <w:rFonts w:ascii="Times New Roman" w:hAnsi="Times New Roman" w:cs="Times New Roman"/>
          <w:sz w:val="28"/>
          <w:szCs w:val="28"/>
        </w:rPr>
        <w:t>. Размещение и получение указанной информации в государс</w:t>
      </w:r>
      <w:r w:rsidR="000F1D0D">
        <w:rPr>
          <w:rFonts w:ascii="Times New Roman" w:hAnsi="Times New Roman" w:cs="Times New Roman"/>
          <w:sz w:val="28"/>
          <w:szCs w:val="28"/>
        </w:rPr>
        <w:t xml:space="preserve">твенной информационной системе </w:t>
      </w:r>
      <w:r w:rsidR="002D1488">
        <w:rPr>
          <w:rFonts w:ascii="Times New Roman" w:hAnsi="Times New Roman" w:cs="Times New Roman"/>
          <w:sz w:val="28"/>
          <w:szCs w:val="28"/>
        </w:rPr>
        <w:br/>
      </w:r>
      <w:r w:rsidR="000F1D0D">
        <w:rPr>
          <w:rFonts w:ascii="Times New Roman" w:hAnsi="Times New Roman" w:cs="Times New Roman"/>
          <w:sz w:val="28"/>
          <w:szCs w:val="28"/>
        </w:rPr>
        <w:t>«</w:t>
      </w:r>
      <w:r w:rsidRPr="00EA1222">
        <w:rPr>
          <w:rFonts w:ascii="Times New Roman" w:hAnsi="Times New Roman" w:cs="Times New Roman"/>
          <w:sz w:val="28"/>
          <w:szCs w:val="28"/>
        </w:rPr>
        <w:t>Единая централизованная цифров</w:t>
      </w:r>
      <w:r w:rsidR="000F1D0D">
        <w:rPr>
          <w:rFonts w:ascii="Times New Roman" w:hAnsi="Times New Roman" w:cs="Times New Roman"/>
          <w:sz w:val="28"/>
          <w:szCs w:val="28"/>
        </w:rPr>
        <w:t>ая платформа в социальной сфере»</w:t>
      </w:r>
      <w:r w:rsidRPr="00EA1222">
        <w:rPr>
          <w:rFonts w:ascii="Times New Roman" w:hAnsi="Times New Roman" w:cs="Times New Roman"/>
          <w:sz w:val="28"/>
          <w:szCs w:val="28"/>
        </w:rPr>
        <w:t xml:space="preserve"> осуществляются в соответствии с Федеральным </w:t>
      </w:r>
      <w:hyperlink r:id="rId11" w:history="1">
        <w:r w:rsidRPr="00EA122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0F1D0D">
        <w:rPr>
          <w:rFonts w:ascii="Times New Roman" w:hAnsi="Times New Roman" w:cs="Times New Roman"/>
          <w:sz w:val="28"/>
          <w:szCs w:val="28"/>
        </w:rPr>
        <w:t xml:space="preserve"> «</w:t>
      </w:r>
      <w:r w:rsidRPr="00EA1222">
        <w:rPr>
          <w:rFonts w:ascii="Times New Roman" w:hAnsi="Times New Roman" w:cs="Times New Roman"/>
          <w:sz w:val="28"/>
          <w:szCs w:val="28"/>
        </w:rPr>
        <w:t>О го</w:t>
      </w:r>
      <w:r w:rsidR="000F1D0D">
        <w:rPr>
          <w:rFonts w:ascii="Times New Roman" w:hAnsi="Times New Roman" w:cs="Times New Roman"/>
          <w:sz w:val="28"/>
          <w:szCs w:val="28"/>
        </w:rPr>
        <w:t>сударственной социальной помощи»</w:t>
      </w:r>
      <w:r w:rsidRPr="00EA1222">
        <w:rPr>
          <w:rFonts w:ascii="Times New Roman" w:hAnsi="Times New Roman" w:cs="Times New Roman"/>
          <w:sz w:val="28"/>
          <w:szCs w:val="28"/>
        </w:rPr>
        <w:t>.».</w:t>
      </w:r>
    </w:p>
    <w:p w:rsidR="008901DD" w:rsidRDefault="008901DD" w:rsidP="000F1D0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Внести в Положение о денежном вознаграждении депутатов, выборных должностных лиц местного самоуправления городского округа Тольятти, осуществляющих свои полномочия на постоянной основе, утвержденное решением Думы городского округа Тольятти от 21.10.2009 </w:t>
      </w:r>
      <w:r>
        <w:rPr>
          <w:rFonts w:ascii="Times New Roman" w:hAnsi="Times New Roman"/>
          <w:sz w:val="28"/>
          <w:szCs w:val="28"/>
        </w:rPr>
        <w:br/>
        <w:t xml:space="preserve">№ 154 (газета «Городские ведомости», 2009, 24 октября, 27 октября; 2010, </w:t>
      </w:r>
      <w:r>
        <w:rPr>
          <w:rFonts w:ascii="Times New Roman" w:hAnsi="Times New Roman"/>
          <w:sz w:val="28"/>
          <w:szCs w:val="28"/>
        </w:rPr>
        <w:br/>
        <w:t xml:space="preserve">14 октября; 2014, 25 июля; 2017, 2 июня; 2022, 1 марта; </w:t>
      </w:r>
      <w:proofErr w:type="gramStart"/>
      <w:r>
        <w:rPr>
          <w:rFonts w:ascii="Times New Roman" w:hAnsi="Times New Roman"/>
          <w:sz w:val="28"/>
          <w:szCs w:val="28"/>
        </w:rPr>
        <w:t>2023, 18 августа), следующие изменения:</w:t>
      </w:r>
      <w:proofErr w:type="gramEnd"/>
    </w:p>
    <w:p w:rsidR="008901DD" w:rsidRDefault="008901DD" w:rsidP="000F1D0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абзац пятый пункта 4.2 изложить в следующей редакции:</w:t>
      </w:r>
    </w:p>
    <w:p w:rsidR="008901DD" w:rsidRDefault="008901DD" w:rsidP="000F1D0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«При наличии денежных средств в смете Думы городского округа Тольятти (далее – Дума городского округа) на деятельность председателя Думы городского округа и депутатов, на основании постановления председателя Думы городского округа </w:t>
      </w:r>
      <w:r w:rsidRPr="00C85791">
        <w:rPr>
          <w:rFonts w:ascii="Times New Roman" w:hAnsi="Times New Roman"/>
          <w:sz w:val="28"/>
          <w:szCs w:val="28"/>
        </w:rPr>
        <w:t>депутатам может выплачиваться</w:t>
      </w:r>
      <w:r>
        <w:rPr>
          <w:rFonts w:ascii="Times New Roman" w:hAnsi="Times New Roman"/>
          <w:sz w:val="28"/>
          <w:szCs w:val="28"/>
        </w:rPr>
        <w:t xml:space="preserve"> единовременное денежное вознаграждение</w:t>
      </w:r>
      <w:proofErr w:type="gramStart"/>
      <w:r>
        <w:rPr>
          <w:rFonts w:ascii="Times New Roman" w:hAnsi="Times New Roman"/>
          <w:sz w:val="28"/>
          <w:szCs w:val="28"/>
        </w:rPr>
        <w:t>.»;</w:t>
      </w:r>
      <w:proofErr w:type="gramEnd"/>
    </w:p>
    <w:p w:rsidR="008901DD" w:rsidRDefault="008901DD" w:rsidP="000F1D0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в пункте 5:</w:t>
      </w:r>
    </w:p>
    <w:p w:rsidR="008901DD" w:rsidRDefault="008901DD" w:rsidP="000F1D0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2D14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в подпункте «в» цифры «18» заменить цифрами </w:t>
      </w:r>
      <w:r w:rsidRPr="007E1310">
        <w:rPr>
          <w:rFonts w:ascii="Times New Roman" w:hAnsi="Times New Roman"/>
          <w:sz w:val="28"/>
          <w:szCs w:val="28"/>
        </w:rPr>
        <w:t>«2</w:t>
      </w:r>
      <w:r w:rsidR="004C5CC5" w:rsidRPr="007E1310">
        <w:rPr>
          <w:rFonts w:ascii="Times New Roman" w:hAnsi="Times New Roman"/>
          <w:sz w:val="28"/>
          <w:szCs w:val="28"/>
        </w:rPr>
        <w:t>1</w:t>
      </w:r>
      <w:r w:rsidRPr="007E1310">
        <w:rPr>
          <w:rFonts w:ascii="Times New Roman" w:hAnsi="Times New Roman"/>
          <w:sz w:val="28"/>
          <w:szCs w:val="28"/>
        </w:rPr>
        <w:t>»;</w:t>
      </w:r>
    </w:p>
    <w:p w:rsidR="008901DD" w:rsidRDefault="008901DD" w:rsidP="000F1D0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D14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подпункте «г» цифру «5» заменить цифрами «8,5»;</w:t>
      </w:r>
    </w:p>
    <w:p w:rsidR="008901DD" w:rsidRDefault="008901DD" w:rsidP="000F1D0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подпункт «е» </w:t>
      </w:r>
      <w:r w:rsidR="00C243FA">
        <w:rPr>
          <w:rFonts w:ascii="Times New Roman" w:hAnsi="Times New Roman"/>
          <w:sz w:val="28"/>
          <w:szCs w:val="28"/>
        </w:rPr>
        <w:t>после слов «главе городского округа» дополнить словами «,</w:t>
      </w:r>
      <w:r w:rsidR="000F1D0D">
        <w:rPr>
          <w:rFonts w:ascii="Times New Roman" w:hAnsi="Times New Roman"/>
          <w:sz w:val="28"/>
          <w:szCs w:val="28"/>
        </w:rPr>
        <w:t xml:space="preserve"> </w:t>
      </w:r>
      <w:r w:rsidR="00C243FA">
        <w:rPr>
          <w:rFonts w:ascii="Times New Roman" w:hAnsi="Times New Roman"/>
          <w:sz w:val="28"/>
          <w:szCs w:val="28"/>
        </w:rPr>
        <w:t>председателю Думы городского округа»</w:t>
      </w:r>
      <w:r>
        <w:rPr>
          <w:rFonts w:ascii="Times New Roman" w:hAnsi="Times New Roman"/>
          <w:sz w:val="28"/>
          <w:szCs w:val="28"/>
        </w:rPr>
        <w:t>;</w:t>
      </w:r>
    </w:p>
    <w:p w:rsidR="008901DD" w:rsidRDefault="008901DD" w:rsidP="000F1D0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пункт 6 дополнить абзацем следующего содержания:</w:t>
      </w:r>
    </w:p>
    <w:p w:rsidR="008901DD" w:rsidRDefault="008901DD" w:rsidP="000F1D0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«Размеры должностных окладов депутатов, главы городского округа подлежат округлению до целого рубля в сторону увеличения</w:t>
      </w:r>
      <w:proofErr w:type="gramStart"/>
      <w:r>
        <w:rPr>
          <w:rFonts w:ascii="Times New Roman" w:hAnsi="Times New Roman"/>
          <w:sz w:val="28"/>
          <w:szCs w:val="28"/>
        </w:rPr>
        <w:t>.»;</w:t>
      </w:r>
      <w:proofErr w:type="gramEnd"/>
    </w:p>
    <w:p w:rsidR="008901DD" w:rsidRDefault="002D1488" w:rsidP="000F1D0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8901DD">
        <w:rPr>
          <w:rFonts w:ascii="Times New Roman" w:hAnsi="Times New Roman"/>
          <w:sz w:val="28"/>
          <w:szCs w:val="28"/>
        </w:rPr>
        <w:t>) в пункте 9:</w:t>
      </w:r>
    </w:p>
    <w:p w:rsidR="008901DD" w:rsidRDefault="008901DD" w:rsidP="000F1D0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подпункте «б» слова «1,5 должностного оклада» заменить словами </w:t>
      </w:r>
      <w:r w:rsidRPr="007E1310">
        <w:rPr>
          <w:rFonts w:ascii="Times New Roman" w:hAnsi="Times New Roman"/>
          <w:sz w:val="28"/>
          <w:szCs w:val="28"/>
        </w:rPr>
        <w:t>«</w:t>
      </w:r>
      <w:r w:rsidR="004C5CC5" w:rsidRPr="007E1310">
        <w:rPr>
          <w:rFonts w:ascii="Times New Roman" w:hAnsi="Times New Roman"/>
          <w:sz w:val="28"/>
          <w:szCs w:val="28"/>
        </w:rPr>
        <w:t>1,75</w:t>
      </w:r>
      <w:r>
        <w:rPr>
          <w:rFonts w:ascii="Times New Roman" w:hAnsi="Times New Roman"/>
          <w:sz w:val="28"/>
          <w:szCs w:val="28"/>
        </w:rPr>
        <w:t xml:space="preserve"> должностных окладов»;</w:t>
      </w:r>
    </w:p>
    <w:p w:rsidR="008901DD" w:rsidRDefault="008901DD" w:rsidP="000F1D0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подпункте «в» цифры «0,4» заменить цифрами «0,7»</w:t>
      </w:r>
      <w:r w:rsidR="002D1488">
        <w:rPr>
          <w:rFonts w:ascii="Times New Roman" w:hAnsi="Times New Roman"/>
          <w:sz w:val="28"/>
          <w:szCs w:val="28"/>
        </w:rPr>
        <w:t>;</w:t>
      </w:r>
    </w:p>
    <w:p w:rsidR="008901DD" w:rsidRDefault="002D1488" w:rsidP="000F1D0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8901DD">
        <w:rPr>
          <w:rFonts w:ascii="Times New Roman" w:hAnsi="Times New Roman"/>
          <w:sz w:val="28"/>
          <w:szCs w:val="28"/>
        </w:rPr>
        <w:t xml:space="preserve">) </w:t>
      </w:r>
      <w:r w:rsidR="00C243FA">
        <w:rPr>
          <w:rFonts w:ascii="Times New Roman" w:hAnsi="Times New Roman"/>
          <w:sz w:val="28"/>
          <w:szCs w:val="28"/>
        </w:rPr>
        <w:t>подпункт</w:t>
      </w:r>
      <w:r w:rsidR="008901DD">
        <w:rPr>
          <w:rFonts w:ascii="Times New Roman" w:hAnsi="Times New Roman"/>
          <w:sz w:val="28"/>
          <w:szCs w:val="28"/>
        </w:rPr>
        <w:t xml:space="preserve"> «</w:t>
      </w:r>
      <w:r w:rsidR="00C243FA">
        <w:rPr>
          <w:rFonts w:ascii="Times New Roman" w:hAnsi="Times New Roman"/>
          <w:sz w:val="28"/>
          <w:szCs w:val="28"/>
        </w:rPr>
        <w:t>а</w:t>
      </w:r>
      <w:r w:rsidR="008901DD">
        <w:rPr>
          <w:rFonts w:ascii="Times New Roman" w:hAnsi="Times New Roman"/>
          <w:sz w:val="28"/>
          <w:szCs w:val="28"/>
        </w:rPr>
        <w:t xml:space="preserve">» пункта 11 </w:t>
      </w:r>
      <w:r w:rsidR="00C243FA">
        <w:rPr>
          <w:rFonts w:ascii="Times New Roman" w:hAnsi="Times New Roman"/>
          <w:sz w:val="28"/>
          <w:szCs w:val="28"/>
        </w:rPr>
        <w:t>после слов «главе городского округа» дополнить словами «,</w:t>
      </w:r>
      <w:r w:rsidR="000F1D0D">
        <w:rPr>
          <w:rFonts w:ascii="Times New Roman" w:hAnsi="Times New Roman"/>
          <w:sz w:val="28"/>
          <w:szCs w:val="28"/>
        </w:rPr>
        <w:t xml:space="preserve"> </w:t>
      </w:r>
      <w:r w:rsidR="00C243FA">
        <w:rPr>
          <w:rFonts w:ascii="Times New Roman" w:hAnsi="Times New Roman"/>
          <w:sz w:val="28"/>
          <w:szCs w:val="28"/>
        </w:rPr>
        <w:t>председателю Думы городского округа».</w:t>
      </w:r>
    </w:p>
    <w:p w:rsidR="008901DD" w:rsidRDefault="008901DD" w:rsidP="000F1D0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Внести в Схему коэффициентов должностных окладов депутатов, выборных должностных лиц местного самоуправления городского округа Тольятти, осуществляющих свои полномочия на постоянной основе, утвержденную решением Думы городского округа Тольятти от 21.10.2009 </w:t>
      </w:r>
      <w:r w:rsidR="000F1D0D">
        <w:rPr>
          <w:rFonts w:ascii="Times New Roman" w:hAnsi="Times New Roman"/>
          <w:sz w:val="28"/>
          <w:szCs w:val="28"/>
        </w:rPr>
        <w:br/>
        <w:t>№ 154 (газета «</w:t>
      </w:r>
      <w:r>
        <w:rPr>
          <w:rFonts w:ascii="Times New Roman" w:hAnsi="Times New Roman"/>
          <w:sz w:val="28"/>
          <w:szCs w:val="28"/>
        </w:rPr>
        <w:t>Городские ведомости</w:t>
      </w:r>
      <w:r w:rsidR="000F1D0D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2009, 24 октября, 27 октября; 2017, </w:t>
      </w:r>
      <w:r w:rsidR="002D1488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2 июня) (далее - Схема), следующие изменения:</w:t>
      </w:r>
    </w:p>
    <w:p w:rsidR="008901DD" w:rsidRDefault="008901DD" w:rsidP="000F1D0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C10EE1">
        <w:rPr>
          <w:rFonts w:ascii="Times New Roman" w:hAnsi="Times New Roman"/>
          <w:sz w:val="28"/>
          <w:szCs w:val="28"/>
        </w:rPr>
        <w:t xml:space="preserve">1) в </w:t>
      </w:r>
      <w:hyperlink r:id="rId12" w:history="1">
        <w:r w:rsidRPr="00C10EE1">
          <w:rPr>
            <w:rFonts w:ascii="Times New Roman" w:hAnsi="Times New Roman"/>
            <w:sz w:val="28"/>
            <w:szCs w:val="28"/>
          </w:rPr>
          <w:t>строке первой таблицы</w:t>
        </w:r>
      </w:hyperlink>
      <w:r w:rsidRPr="00C10EE1">
        <w:rPr>
          <w:rFonts w:ascii="Times New Roman" w:hAnsi="Times New Roman"/>
          <w:sz w:val="28"/>
          <w:szCs w:val="28"/>
        </w:rPr>
        <w:t xml:space="preserve"> Схемы слова </w:t>
      </w:r>
      <w:r w:rsidR="000F1D0D">
        <w:rPr>
          <w:rFonts w:ascii="Times New Roman" w:hAnsi="Times New Roman"/>
          <w:sz w:val="28"/>
          <w:szCs w:val="28"/>
        </w:rPr>
        <w:t>«</w:t>
      </w:r>
      <w:r w:rsidRPr="00C10EE1">
        <w:rPr>
          <w:rFonts w:ascii="Times New Roman" w:hAnsi="Times New Roman"/>
          <w:sz w:val="28"/>
          <w:szCs w:val="28"/>
        </w:rPr>
        <w:t>е = 3494,32 рубля</w:t>
      </w:r>
      <w:r w:rsidR="000F1D0D">
        <w:rPr>
          <w:rFonts w:ascii="Times New Roman" w:hAnsi="Times New Roman"/>
          <w:sz w:val="28"/>
          <w:szCs w:val="28"/>
        </w:rPr>
        <w:t>»</w:t>
      </w:r>
      <w:r w:rsidRPr="00C10EE1">
        <w:rPr>
          <w:rFonts w:ascii="Times New Roman" w:hAnsi="Times New Roman"/>
          <w:sz w:val="28"/>
          <w:szCs w:val="28"/>
        </w:rPr>
        <w:t xml:space="preserve"> заменить словами </w:t>
      </w:r>
      <w:r>
        <w:rPr>
          <w:rFonts w:ascii="Times New Roman" w:hAnsi="Times New Roman"/>
          <w:sz w:val="28"/>
          <w:szCs w:val="28"/>
        </w:rPr>
        <w:t>«</w:t>
      </w:r>
      <w:r w:rsidRPr="00C10EE1">
        <w:rPr>
          <w:rFonts w:ascii="Times New Roman" w:hAnsi="Times New Roman"/>
          <w:sz w:val="28"/>
          <w:szCs w:val="28"/>
        </w:rPr>
        <w:t>е = 5416,24 рублей</w:t>
      </w:r>
      <w:r w:rsidR="000F1D0D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;</w:t>
      </w:r>
    </w:p>
    <w:p w:rsidR="008901DD" w:rsidRDefault="008901DD" w:rsidP="000F1D0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в примечании к таблице Схемы цифры «</w:t>
      </w:r>
      <w:r w:rsidRPr="00C10EE1">
        <w:rPr>
          <w:rFonts w:ascii="Times New Roman" w:hAnsi="Times New Roman"/>
          <w:sz w:val="28"/>
          <w:szCs w:val="28"/>
        </w:rPr>
        <w:t>3494,32</w:t>
      </w:r>
      <w:r>
        <w:rPr>
          <w:rFonts w:ascii="Times New Roman" w:hAnsi="Times New Roman"/>
          <w:sz w:val="28"/>
          <w:szCs w:val="28"/>
        </w:rPr>
        <w:t>» заменить цифрами «</w:t>
      </w:r>
      <w:r w:rsidRPr="00C10EE1">
        <w:rPr>
          <w:rFonts w:ascii="Times New Roman" w:hAnsi="Times New Roman"/>
          <w:sz w:val="28"/>
          <w:szCs w:val="28"/>
        </w:rPr>
        <w:t>5416,24</w:t>
      </w:r>
      <w:r>
        <w:rPr>
          <w:rFonts w:ascii="Times New Roman" w:hAnsi="Times New Roman"/>
          <w:sz w:val="28"/>
          <w:szCs w:val="28"/>
        </w:rPr>
        <w:t>».</w:t>
      </w:r>
    </w:p>
    <w:p w:rsidR="002D1488" w:rsidRDefault="002D1488" w:rsidP="000F1D0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</w:p>
    <w:p w:rsidR="002D1488" w:rsidRDefault="002D1488" w:rsidP="000F1D0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</w:p>
    <w:p w:rsidR="008901DD" w:rsidRDefault="008901DD" w:rsidP="000F1D0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4. Опубликовать настоящее решение в газете «Городские ведомости».</w:t>
      </w:r>
    </w:p>
    <w:p w:rsidR="00245D74" w:rsidRDefault="000F1D0D" w:rsidP="000F1D0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="008901DD">
        <w:rPr>
          <w:rFonts w:ascii="Times New Roman" w:hAnsi="Times New Roman"/>
          <w:sz w:val="28"/>
          <w:szCs w:val="28"/>
        </w:rPr>
        <w:t>Настоящее решение вступает в силу</w:t>
      </w:r>
      <w:r w:rsidR="00245D74">
        <w:rPr>
          <w:rFonts w:ascii="Times New Roman" w:hAnsi="Times New Roman"/>
          <w:sz w:val="28"/>
          <w:szCs w:val="28"/>
        </w:rPr>
        <w:t xml:space="preserve"> с </w:t>
      </w:r>
      <w:r>
        <w:rPr>
          <w:rFonts w:ascii="Times New Roman" w:hAnsi="Times New Roman"/>
          <w:sz w:val="28"/>
          <w:szCs w:val="28"/>
        </w:rPr>
        <w:t>0</w:t>
      </w:r>
      <w:r w:rsidR="00245D74">
        <w:rPr>
          <w:rFonts w:ascii="Times New Roman" w:hAnsi="Times New Roman"/>
          <w:sz w:val="28"/>
          <w:szCs w:val="28"/>
        </w:rPr>
        <w:t>1</w:t>
      </w:r>
      <w:r w:rsidRPr="000F1D0D">
        <w:rPr>
          <w:rFonts w:ascii="Times New Roman" w:hAnsi="Times New Roman"/>
          <w:sz w:val="28"/>
          <w:szCs w:val="28"/>
        </w:rPr>
        <w:t>.10.2024</w:t>
      </w:r>
      <w:r w:rsidR="00245D74">
        <w:rPr>
          <w:rFonts w:ascii="Times New Roman" w:hAnsi="Times New Roman"/>
          <w:sz w:val="28"/>
          <w:szCs w:val="28"/>
        </w:rPr>
        <w:t>.</w:t>
      </w:r>
    </w:p>
    <w:p w:rsidR="008901DD" w:rsidRDefault="000F1D0D" w:rsidP="008901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proofErr w:type="gramStart"/>
      <w:r w:rsidR="008901DD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8901DD"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на постоянную комиссию по местному самоуправлению и взаимодействию с общественными и некоммерческими организациями.</w:t>
      </w:r>
    </w:p>
    <w:p w:rsidR="008901DD" w:rsidRDefault="008901DD" w:rsidP="008901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901DD" w:rsidRDefault="008901DD" w:rsidP="008901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F1D0D" w:rsidRDefault="000F1D0D" w:rsidP="008901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43E9" w:rsidRPr="000743E9" w:rsidRDefault="000743E9" w:rsidP="000743E9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0743E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Первый заместитель </w:t>
      </w:r>
    </w:p>
    <w:p w:rsidR="000743E9" w:rsidRPr="000743E9" w:rsidRDefault="000743E9" w:rsidP="000743E9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0743E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главы городского округа                                                                   </w:t>
      </w:r>
      <w:proofErr w:type="spellStart"/>
      <w:r w:rsidRPr="000743E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А.А.Дроботов</w:t>
      </w:r>
      <w:proofErr w:type="spellEnd"/>
    </w:p>
    <w:p w:rsidR="008901DD" w:rsidRDefault="008901DD" w:rsidP="008901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0F1D0D" w:rsidRDefault="000F1D0D" w:rsidP="008901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F1D0D" w:rsidRDefault="000F1D0D" w:rsidP="008901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F1D0D" w:rsidRDefault="000F1D0D" w:rsidP="008901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901DD" w:rsidRDefault="008901DD" w:rsidP="008901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Думы   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С.Ю.Рузанов</w:t>
      </w:r>
      <w:proofErr w:type="spellEnd"/>
    </w:p>
    <w:p w:rsidR="00245D74" w:rsidRDefault="00245D74" w:rsidP="00F0679C">
      <w:pPr>
        <w:pStyle w:val="a3"/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sectPr w:rsidR="00245D74" w:rsidSect="000F1D0D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D0D" w:rsidRDefault="000F1D0D" w:rsidP="000F1D0D">
      <w:pPr>
        <w:spacing w:after="0" w:line="240" w:lineRule="auto"/>
      </w:pPr>
      <w:r>
        <w:separator/>
      </w:r>
    </w:p>
  </w:endnote>
  <w:endnote w:type="continuationSeparator" w:id="0">
    <w:p w:rsidR="000F1D0D" w:rsidRDefault="000F1D0D" w:rsidP="000F1D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D0D" w:rsidRDefault="000F1D0D" w:rsidP="000F1D0D">
      <w:pPr>
        <w:spacing w:after="0" w:line="240" w:lineRule="auto"/>
      </w:pPr>
      <w:r>
        <w:separator/>
      </w:r>
    </w:p>
  </w:footnote>
  <w:footnote w:type="continuationSeparator" w:id="0">
    <w:p w:rsidR="000F1D0D" w:rsidRDefault="000F1D0D" w:rsidP="000F1D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907143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0F1D0D" w:rsidRPr="000F1D0D" w:rsidRDefault="000F1D0D">
        <w:pPr>
          <w:pStyle w:val="a8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0F1D0D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0F1D0D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0F1D0D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0743E9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0F1D0D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FE6895"/>
    <w:multiLevelType w:val="hybridMultilevel"/>
    <w:tmpl w:val="A8C06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A67EAF"/>
    <w:multiLevelType w:val="hybridMultilevel"/>
    <w:tmpl w:val="8F124112"/>
    <w:lvl w:ilvl="0" w:tplc="5A88A76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55293CAA"/>
    <w:multiLevelType w:val="hybridMultilevel"/>
    <w:tmpl w:val="1B18D2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5450B0"/>
    <w:multiLevelType w:val="hybridMultilevel"/>
    <w:tmpl w:val="65B07600"/>
    <w:lvl w:ilvl="0" w:tplc="4A76209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1DD"/>
    <w:rsid w:val="000743E9"/>
    <w:rsid w:val="000F1D0D"/>
    <w:rsid w:val="001A0CD3"/>
    <w:rsid w:val="002060A3"/>
    <w:rsid w:val="00245D74"/>
    <w:rsid w:val="002D1488"/>
    <w:rsid w:val="004A7513"/>
    <w:rsid w:val="004C5CC5"/>
    <w:rsid w:val="006216CB"/>
    <w:rsid w:val="00660C3C"/>
    <w:rsid w:val="007E1310"/>
    <w:rsid w:val="008901DD"/>
    <w:rsid w:val="0098398E"/>
    <w:rsid w:val="00BF3D42"/>
    <w:rsid w:val="00C21B78"/>
    <w:rsid w:val="00C243FA"/>
    <w:rsid w:val="00D37EDD"/>
    <w:rsid w:val="00F06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1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01D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styleId="a4">
    <w:name w:val="Hyperlink"/>
    <w:uiPriority w:val="99"/>
    <w:semiHidden/>
    <w:unhideWhenUsed/>
    <w:rsid w:val="008901DD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8901D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A75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7513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F1D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F1D0D"/>
  </w:style>
  <w:style w:type="paragraph" w:styleId="aa">
    <w:name w:val="footer"/>
    <w:basedOn w:val="a"/>
    <w:link w:val="ab"/>
    <w:uiPriority w:val="99"/>
    <w:unhideWhenUsed/>
    <w:rsid w:val="000F1D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F1D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1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01D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styleId="a4">
    <w:name w:val="Hyperlink"/>
    <w:uiPriority w:val="99"/>
    <w:semiHidden/>
    <w:unhideWhenUsed/>
    <w:rsid w:val="008901DD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8901D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A75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7513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F1D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F1D0D"/>
  </w:style>
  <w:style w:type="paragraph" w:styleId="aa">
    <w:name w:val="footer"/>
    <w:basedOn w:val="a"/>
    <w:link w:val="ab"/>
    <w:uiPriority w:val="99"/>
    <w:unhideWhenUsed/>
    <w:rsid w:val="000F1D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F1D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28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56&amp;n=96418&amp;dst=100170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LAW256&amp;n=94515&amp;dst=10004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77414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77406&amp;dst=10004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64093&amp;dst=10057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737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П. Жирнова</dc:creator>
  <cp:lastModifiedBy>Екатерина А. Оленина</cp:lastModifiedBy>
  <cp:revision>11</cp:revision>
  <cp:lastPrinted>2024-09-16T09:36:00Z</cp:lastPrinted>
  <dcterms:created xsi:type="dcterms:W3CDTF">2024-09-10T09:42:00Z</dcterms:created>
  <dcterms:modified xsi:type="dcterms:W3CDTF">2024-09-24T04:59:00Z</dcterms:modified>
</cp:coreProperties>
</file>